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A91899" w14:textId="36852175" w:rsidR="00E92A9A" w:rsidRDefault="00E92A9A" w:rsidP="00E92A9A">
      <w:pPr>
        <w:spacing w:line="360" w:lineRule="auto"/>
        <w:jc w:val="both"/>
        <w:rPr>
          <w:rFonts w:asciiTheme="minorHAnsi" w:hAnsiTheme="minorHAnsi" w:cstheme="minorHAnsi"/>
          <w:b/>
          <w:bCs/>
          <w:color w:val="FF0000"/>
          <w:szCs w:val="24"/>
        </w:rPr>
      </w:pPr>
      <w:r>
        <w:rPr>
          <w:rFonts w:asciiTheme="minorHAnsi" w:hAnsiTheme="minorHAnsi" w:cstheme="minorHAnsi"/>
          <w:b/>
          <w:bCs/>
          <w:color w:val="FF0000"/>
          <w:szCs w:val="24"/>
        </w:rPr>
        <w:t>8 dicembre 2020</w:t>
      </w:r>
    </w:p>
    <w:p w14:paraId="2C6147BE" w14:textId="3D4E766B" w:rsidR="00E92A9A" w:rsidRDefault="00E92A9A" w:rsidP="00E92A9A">
      <w:pPr>
        <w:spacing w:line="360" w:lineRule="auto"/>
        <w:jc w:val="both"/>
        <w:rPr>
          <w:rFonts w:asciiTheme="minorHAnsi" w:hAnsiTheme="minorHAnsi" w:cstheme="minorHAnsi"/>
          <w:b/>
          <w:bCs/>
          <w:color w:val="FF0000"/>
          <w:szCs w:val="24"/>
        </w:rPr>
      </w:pPr>
      <w:r>
        <w:rPr>
          <w:rFonts w:asciiTheme="minorHAnsi" w:hAnsiTheme="minorHAnsi" w:cstheme="minorHAnsi"/>
          <w:b/>
          <w:bCs/>
          <w:color w:val="FF0000"/>
          <w:szCs w:val="24"/>
        </w:rPr>
        <w:t>Immacolata Concezione di Maria</w:t>
      </w:r>
    </w:p>
    <w:p w14:paraId="0621C270" w14:textId="0DF6BB28" w:rsidR="00E92A9A" w:rsidRPr="00E92A9A" w:rsidRDefault="00E92A9A" w:rsidP="00E92A9A">
      <w:pPr>
        <w:spacing w:line="360" w:lineRule="auto"/>
        <w:jc w:val="both"/>
        <w:rPr>
          <w:rFonts w:asciiTheme="minorHAnsi" w:hAnsiTheme="minorHAnsi" w:cstheme="minorHAnsi"/>
          <w:i/>
          <w:iCs/>
          <w:szCs w:val="24"/>
        </w:rPr>
      </w:pPr>
      <w:r w:rsidRPr="00E92A9A">
        <w:rPr>
          <w:rFonts w:asciiTheme="minorHAnsi" w:hAnsiTheme="minorHAnsi" w:cstheme="minorHAnsi"/>
          <w:i/>
          <w:iCs/>
          <w:szCs w:val="24"/>
        </w:rPr>
        <w:t>«Ecco la serva</w:t>
      </w:r>
      <w:r w:rsidR="00863000">
        <w:rPr>
          <w:rFonts w:asciiTheme="minorHAnsi" w:hAnsiTheme="minorHAnsi" w:cstheme="minorHAnsi"/>
          <w:i/>
          <w:iCs/>
          <w:szCs w:val="24"/>
        </w:rPr>
        <w:t xml:space="preserve"> (= la figlia)</w:t>
      </w:r>
      <w:r w:rsidRPr="00E92A9A">
        <w:rPr>
          <w:rFonts w:asciiTheme="minorHAnsi" w:hAnsiTheme="minorHAnsi" w:cstheme="minorHAnsi"/>
          <w:i/>
          <w:iCs/>
          <w:szCs w:val="24"/>
        </w:rPr>
        <w:t xml:space="preserve"> del Signore: avvenga per me secondo la tua parola»</w:t>
      </w:r>
    </w:p>
    <w:p w14:paraId="7250A45D" w14:textId="77777777" w:rsidR="00E92A9A" w:rsidRDefault="00E92A9A" w:rsidP="00E92A9A">
      <w:pPr>
        <w:spacing w:line="360" w:lineRule="auto"/>
        <w:jc w:val="both"/>
        <w:rPr>
          <w:rFonts w:asciiTheme="minorHAnsi" w:hAnsiTheme="minorHAnsi" w:cstheme="minorHAnsi"/>
          <w:b/>
          <w:bCs/>
          <w:szCs w:val="24"/>
        </w:rPr>
      </w:pPr>
    </w:p>
    <w:p w14:paraId="1DAF5989" w14:textId="77777777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b/>
          <w:bCs/>
          <w:szCs w:val="24"/>
        </w:rPr>
        <w:t>La differenza tra un «no» e un «sì»</w:t>
      </w:r>
      <w:r w:rsidRPr="00E92A9A">
        <w:rPr>
          <w:rFonts w:asciiTheme="minorHAnsi" w:hAnsiTheme="minorHAnsi" w:cstheme="minorHAnsi"/>
          <w:szCs w:val="24"/>
        </w:rPr>
        <w:t>, di questo ci parlano le letture e la festa di oggi.</w:t>
      </w:r>
    </w:p>
    <w:p w14:paraId="6B0A90FE" w14:textId="7B44E2C2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szCs w:val="24"/>
        </w:rPr>
        <w:t xml:space="preserve">La storia di </w:t>
      </w:r>
      <w:r w:rsidRPr="00E92A9A">
        <w:rPr>
          <w:rFonts w:asciiTheme="minorHAnsi" w:hAnsiTheme="minorHAnsi" w:cstheme="minorHAnsi"/>
          <w:b/>
          <w:bCs/>
          <w:szCs w:val="24"/>
        </w:rPr>
        <w:t>Adamo</w:t>
      </w:r>
      <w:r w:rsidRPr="00E92A9A">
        <w:rPr>
          <w:rFonts w:asciiTheme="minorHAnsi" w:hAnsiTheme="minorHAnsi" w:cstheme="minorHAnsi"/>
          <w:szCs w:val="24"/>
        </w:rPr>
        <w:t xml:space="preserve">, l’uomo, e di </w:t>
      </w:r>
      <w:r w:rsidRPr="00E92A9A">
        <w:rPr>
          <w:rFonts w:asciiTheme="minorHAnsi" w:hAnsiTheme="minorHAnsi" w:cstheme="minorHAnsi"/>
          <w:b/>
          <w:bCs/>
          <w:szCs w:val="24"/>
        </w:rPr>
        <w:t>Maria</w:t>
      </w:r>
      <w:r w:rsidRPr="00E92A9A">
        <w:rPr>
          <w:rFonts w:asciiTheme="minorHAnsi" w:hAnsiTheme="minorHAnsi" w:cstheme="minorHAnsi"/>
          <w:szCs w:val="24"/>
        </w:rPr>
        <w:t xml:space="preserve">, è simile. Entrambi </w:t>
      </w:r>
      <w:r w:rsidRPr="00E92A9A">
        <w:rPr>
          <w:rFonts w:asciiTheme="minorHAnsi" w:hAnsiTheme="minorHAnsi" w:cstheme="minorHAnsi"/>
          <w:b/>
          <w:bCs/>
          <w:szCs w:val="24"/>
        </w:rPr>
        <w:t>nacquero senza peccato</w:t>
      </w:r>
      <w:r w:rsidRPr="00E92A9A">
        <w:rPr>
          <w:rFonts w:asciiTheme="minorHAnsi" w:hAnsiTheme="minorHAnsi" w:cstheme="minorHAnsi"/>
          <w:szCs w:val="24"/>
        </w:rPr>
        <w:t xml:space="preserve">, senza colpa alcuna, </w:t>
      </w:r>
      <w:r w:rsidRPr="00E92A9A">
        <w:rPr>
          <w:rFonts w:asciiTheme="minorHAnsi" w:hAnsiTheme="minorHAnsi" w:cstheme="minorHAnsi"/>
          <w:b/>
          <w:bCs/>
          <w:szCs w:val="24"/>
        </w:rPr>
        <w:t>pieni di grazia</w:t>
      </w:r>
      <w:r w:rsidRPr="00E92A9A">
        <w:rPr>
          <w:rFonts w:asciiTheme="minorHAnsi" w:hAnsiTheme="minorHAnsi" w:cstheme="minorHAnsi"/>
          <w:szCs w:val="24"/>
        </w:rPr>
        <w:t>, in totale armonia con Dio e con tutte le sue creature. Ma a</w:t>
      </w:r>
      <w:r w:rsidR="00E92A9A">
        <w:rPr>
          <w:rFonts w:asciiTheme="minorHAnsi" w:hAnsiTheme="minorHAnsi" w:cstheme="minorHAnsi"/>
          <w:szCs w:val="24"/>
        </w:rPr>
        <w:t xml:space="preserve">d </w:t>
      </w:r>
      <w:r w:rsidRPr="00E92A9A">
        <w:rPr>
          <w:rFonts w:asciiTheme="minorHAnsi" w:hAnsiTheme="minorHAnsi" w:cstheme="minorHAnsi"/>
          <w:szCs w:val="24"/>
        </w:rPr>
        <w:t xml:space="preserve">un certo punto le cose sono cambiate, </w:t>
      </w:r>
      <w:r w:rsidRPr="00E92A9A">
        <w:rPr>
          <w:rFonts w:asciiTheme="minorHAnsi" w:hAnsiTheme="minorHAnsi" w:cstheme="minorHAnsi"/>
          <w:b/>
          <w:bCs/>
          <w:szCs w:val="24"/>
        </w:rPr>
        <w:t>a motivo di una risposta</w:t>
      </w:r>
      <w:r w:rsidRPr="00E92A9A">
        <w:rPr>
          <w:rFonts w:asciiTheme="minorHAnsi" w:hAnsiTheme="minorHAnsi" w:cstheme="minorHAnsi"/>
          <w:szCs w:val="24"/>
        </w:rPr>
        <w:t xml:space="preserve"> diversa.</w:t>
      </w:r>
    </w:p>
    <w:p w14:paraId="0F695145" w14:textId="7438CCE4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b/>
          <w:bCs/>
          <w:szCs w:val="24"/>
        </w:rPr>
        <w:t>1. Adamo</w:t>
      </w:r>
      <w:r w:rsidRPr="00E92A9A">
        <w:rPr>
          <w:rFonts w:asciiTheme="minorHAnsi" w:hAnsiTheme="minorHAnsi" w:cstheme="minorHAnsi"/>
          <w:szCs w:val="24"/>
        </w:rPr>
        <w:t xml:space="preserve">, nella sua libertà, </w:t>
      </w:r>
      <w:r w:rsidRPr="00E92A9A">
        <w:rPr>
          <w:rFonts w:asciiTheme="minorHAnsi" w:hAnsiTheme="minorHAnsi" w:cstheme="minorHAnsi"/>
          <w:b/>
          <w:bCs/>
          <w:szCs w:val="24"/>
        </w:rPr>
        <w:t>ha detto di «no» a Dio</w:t>
      </w:r>
      <w:r w:rsidRPr="00E92A9A">
        <w:rPr>
          <w:rFonts w:asciiTheme="minorHAnsi" w:hAnsiTheme="minorHAnsi" w:cstheme="minorHAnsi"/>
          <w:szCs w:val="24"/>
        </w:rPr>
        <w:t xml:space="preserve">, </w:t>
      </w:r>
      <w:r w:rsidRPr="00E92A9A">
        <w:rPr>
          <w:rFonts w:asciiTheme="minorHAnsi" w:hAnsiTheme="minorHAnsi" w:cstheme="minorHAnsi"/>
          <w:b/>
          <w:bCs/>
          <w:szCs w:val="24"/>
        </w:rPr>
        <w:t>non si è fidato di Lui</w:t>
      </w:r>
      <w:r w:rsidRPr="00E92A9A">
        <w:rPr>
          <w:rFonts w:asciiTheme="minorHAnsi" w:hAnsiTheme="minorHAnsi" w:cstheme="minorHAnsi"/>
          <w:szCs w:val="24"/>
        </w:rPr>
        <w:t>, non si è abbandonato</w:t>
      </w:r>
      <w:r w:rsidR="003D566E">
        <w:rPr>
          <w:rFonts w:asciiTheme="minorHAnsi" w:hAnsiTheme="minorHAnsi" w:cstheme="minorHAnsi"/>
          <w:szCs w:val="24"/>
        </w:rPr>
        <w:t>,</w:t>
      </w:r>
      <w:r w:rsidRPr="00E92A9A">
        <w:rPr>
          <w:rFonts w:asciiTheme="minorHAnsi" w:hAnsiTheme="minorHAnsi" w:cstheme="minorHAnsi"/>
          <w:szCs w:val="24"/>
        </w:rPr>
        <w:t xml:space="preserve"> accogliendo come vera la sua parola e la sua vita è diventata un inferno. La paura l’ha preso. </w:t>
      </w:r>
    </w:p>
    <w:p w14:paraId="565F743F" w14:textId="77777777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szCs w:val="24"/>
        </w:rPr>
        <w:t xml:space="preserve">- </w:t>
      </w:r>
      <w:r w:rsidRPr="00E92A9A">
        <w:rPr>
          <w:rFonts w:asciiTheme="minorHAnsi" w:hAnsiTheme="minorHAnsi" w:cstheme="minorHAnsi"/>
          <w:b/>
          <w:bCs/>
          <w:szCs w:val="24"/>
        </w:rPr>
        <w:t>La paura di Dio, che nasce sempre dall’ignoranza</w:t>
      </w:r>
      <w:r w:rsidRPr="00E92A9A">
        <w:rPr>
          <w:rFonts w:asciiTheme="minorHAnsi" w:hAnsiTheme="minorHAnsi" w:cstheme="minorHAnsi"/>
          <w:szCs w:val="24"/>
        </w:rPr>
        <w:t xml:space="preserve"> di Lui.</w:t>
      </w:r>
    </w:p>
    <w:p w14:paraId="5DE979AF" w14:textId="77777777" w:rsidR="003D566E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szCs w:val="24"/>
        </w:rPr>
        <w:t xml:space="preserve">-  </w:t>
      </w:r>
      <w:r w:rsidRPr="00E92A9A">
        <w:rPr>
          <w:rFonts w:asciiTheme="minorHAnsi" w:hAnsiTheme="minorHAnsi" w:cstheme="minorHAnsi"/>
          <w:b/>
          <w:bCs/>
          <w:szCs w:val="24"/>
        </w:rPr>
        <w:t>La paura di quanto lo circonda,</w:t>
      </w:r>
      <w:r w:rsidRPr="00E92A9A">
        <w:rPr>
          <w:rFonts w:asciiTheme="minorHAnsi" w:hAnsiTheme="minorHAnsi" w:cstheme="minorHAnsi"/>
          <w:szCs w:val="24"/>
        </w:rPr>
        <w:t xml:space="preserve"> perché vede nemici dappertutto, anche nella donna che gli è accanto. </w:t>
      </w:r>
    </w:p>
    <w:p w14:paraId="26FB66DC" w14:textId="42194143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szCs w:val="24"/>
        </w:rPr>
        <w:t xml:space="preserve">Per cui </w:t>
      </w:r>
      <w:r w:rsidRPr="00E92A9A">
        <w:rPr>
          <w:rFonts w:asciiTheme="minorHAnsi" w:hAnsiTheme="minorHAnsi" w:cstheme="minorHAnsi"/>
          <w:b/>
          <w:bCs/>
          <w:szCs w:val="24"/>
        </w:rPr>
        <w:t>rende il giardino</w:t>
      </w:r>
      <w:r w:rsidRPr="00E92A9A">
        <w:rPr>
          <w:rFonts w:asciiTheme="minorHAnsi" w:hAnsiTheme="minorHAnsi" w:cstheme="minorHAnsi"/>
          <w:szCs w:val="24"/>
        </w:rPr>
        <w:t xml:space="preserve"> luogo di fatica e di dolore, </w:t>
      </w:r>
      <w:r w:rsidRPr="00E92A9A">
        <w:rPr>
          <w:rFonts w:asciiTheme="minorHAnsi" w:hAnsiTheme="minorHAnsi" w:cstheme="minorHAnsi"/>
          <w:b/>
          <w:bCs/>
          <w:szCs w:val="24"/>
        </w:rPr>
        <w:t>una valle di lacrime</w:t>
      </w:r>
      <w:r w:rsidRPr="00E92A9A">
        <w:rPr>
          <w:rFonts w:asciiTheme="minorHAnsi" w:hAnsiTheme="minorHAnsi" w:cstheme="minorHAnsi"/>
          <w:szCs w:val="24"/>
        </w:rPr>
        <w:t>.</w:t>
      </w:r>
    </w:p>
    <w:p w14:paraId="15A5D4D3" w14:textId="77777777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b/>
          <w:bCs/>
          <w:szCs w:val="24"/>
        </w:rPr>
        <w:t>- Si scopre nudo</w:t>
      </w:r>
      <w:r w:rsidRPr="00E92A9A">
        <w:rPr>
          <w:rFonts w:asciiTheme="minorHAnsi" w:hAnsiTheme="minorHAnsi" w:cstheme="minorHAnsi"/>
          <w:szCs w:val="24"/>
        </w:rPr>
        <w:t xml:space="preserve">, indifeso, fragile, </w:t>
      </w:r>
      <w:r w:rsidRPr="00E92A9A">
        <w:rPr>
          <w:rFonts w:asciiTheme="minorHAnsi" w:hAnsiTheme="minorHAnsi" w:cstheme="minorHAnsi"/>
          <w:b/>
          <w:bCs/>
          <w:szCs w:val="24"/>
        </w:rPr>
        <w:t>destinato a morire disperato,</w:t>
      </w:r>
      <w:r w:rsidRPr="00E92A9A">
        <w:rPr>
          <w:rFonts w:asciiTheme="minorHAnsi" w:hAnsiTheme="minorHAnsi" w:cstheme="minorHAnsi"/>
          <w:szCs w:val="24"/>
        </w:rPr>
        <w:t xml:space="preserve"> perché ha dimenticato chi lo accoglierà.</w:t>
      </w:r>
    </w:p>
    <w:p w14:paraId="2A5A92ED" w14:textId="77777777" w:rsidR="003D566E" w:rsidRDefault="003D566E" w:rsidP="00E92A9A">
      <w:pPr>
        <w:spacing w:line="360" w:lineRule="auto"/>
        <w:jc w:val="both"/>
        <w:rPr>
          <w:rFonts w:asciiTheme="minorHAnsi" w:hAnsiTheme="minorHAnsi" w:cstheme="minorHAnsi"/>
          <w:b/>
          <w:bCs/>
          <w:szCs w:val="24"/>
        </w:rPr>
      </w:pPr>
    </w:p>
    <w:p w14:paraId="15E26065" w14:textId="60EE2050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b/>
          <w:bCs/>
          <w:szCs w:val="24"/>
        </w:rPr>
        <w:t>2. «Sì» è stata la risposta di Maria</w:t>
      </w:r>
      <w:r w:rsidRPr="00E92A9A">
        <w:rPr>
          <w:rFonts w:asciiTheme="minorHAnsi" w:hAnsiTheme="minorHAnsi" w:cstheme="minorHAnsi"/>
          <w:szCs w:val="24"/>
        </w:rPr>
        <w:t>, «</w:t>
      </w:r>
      <w:r w:rsidRPr="00E92A9A">
        <w:rPr>
          <w:rFonts w:asciiTheme="minorHAnsi" w:hAnsiTheme="minorHAnsi" w:cstheme="minorHAnsi"/>
          <w:b/>
          <w:bCs/>
          <w:szCs w:val="24"/>
        </w:rPr>
        <w:t>io sono tua figlia</w:t>
      </w:r>
      <w:r w:rsidRPr="00E92A9A">
        <w:rPr>
          <w:rFonts w:asciiTheme="minorHAnsi" w:hAnsiTheme="minorHAnsi" w:cstheme="minorHAnsi"/>
          <w:szCs w:val="24"/>
        </w:rPr>
        <w:t xml:space="preserve"> e tu sei mio Padre».</w:t>
      </w:r>
    </w:p>
    <w:p w14:paraId="699EB3E7" w14:textId="77777777" w:rsid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szCs w:val="24"/>
        </w:rPr>
        <w:t xml:space="preserve">- Maria non si nasconde, si mette ancora di più in luce davanti al suo Signore, </w:t>
      </w:r>
      <w:r w:rsidRPr="00E92A9A">
        <w:rPr>
          <w:rFonts w:asciiTheme="minorHAnsi" w:hAnsiTheme="minorHAnsi" w:cstheme="minorHAnsi"/>
          <w:b/>
          <w:bCs/>
          <w:szCs w:val="24"/>
        </w:rPr>
        <w:t xml:space="preserve">perché </w:t>
      </w:r>
      <w:r w:rsidR="00E92A9A">
        <w:rPr>
          <w:rFonts w:asciiTheme="minorHAnsi" w:hAnsiTheme="minorHAnsi" w:cstheme="minorHAnsi"/>
          <w:b/>
          <w:bCs/>
          <w:szCs w:val="24"/>
        </w:rPr>
        <w:t>l’A</w:t>
      </w:r>
      <w:r w:rsidRPr="00E92A9A">
        <w:rPr>
          <w:rFonts w:asciiTheme="minorHAnsi" w:hAnsiTheme="minorHAnsi" w:cstheme="minorHAnsi"/>
          <w:b/>
          <w:bCs/>
          <w:szCs w:val="24"/>
        </w:rPr>
        <w:t>more la invada totalmente e possa farsi carne dentro di lei</w:t>
      </w:r>
      <w:r w:rsidR="00E92A9A">
        <w:rPr>
          <w:rFonts w:asciiTheme="minorHAnsi" w:hAnsiTheme="minorHAnsi" w:cstheme="minorHAnsi"/>
          <w:b/>
          <w:bCs/>
          <w:szCs w:val="24"/>
        </w:rPr>
        <w:t>.</w:t>
      </w:r>
      <w:r w:rsidRPr="00E92A9A">
        <w:rPr>
          <w:rFonts w:asciiTheme="minorHAnsi" w:hAnsiTheme="minorHAnsi" w:cstheme="minorHAnsi"/>
          <w:szCs w:val="24"/>
        </w:rPr>
        <w:t xml:space="preserve"> </w:t>
      </w:r>
    </w:p>
    <w:p w14:paraId="2898CFF2" w14:textId="0D8E74BC" w:rsidR="00884F3A" w:rsidRPr="00E92A9A" w:rsidRDefault="00E92A9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b/>
          <w:bCs/>
          <w:szCs w:val="24"/>
        </w:rPr>
        <w:t>P</w:t>
      </w:r>
      <w:r w:rsidR="00884F3A" w:rsidRPr="00E92A9A">
        <w:rPr>
          <w:rFonts w:asciiTheme="minorHAnsi" w:hAnsiTheme="minorHAnsi" w:cstheme="minorHAnsi"/>
          <w:b/>
          <w:bCs/>
          <w:szCs w:val="24"/>
        </w:rPr>
        <w:t>ossa, il pane vivo</w:t>
      </w:r>
      <w:r w:rsidR="00884F3A" w:rsidRPr="00E92A9A">
        <w:rPr>
          <w:rFonts w:asciiTheme="minorHAnsi" w:hAnsiTheme="minorHAnsi" w:cstheme="minorHAnsi"/>
          <w:szCs w:val="24"/>
        </w:rPr>
        <w:t xml:space="preserve"> disceso dal cielo, lievitare</w:t>
      </w:r>
      <w:r>
        <w:rPr>
          <w:rFonts w:asciiTheme="minorHAnsi" w:hAnsiTheme="minorHAnsi" w:cstheme="minorHAnsi"/>
          <w:szCs w:val="24"/>
        </w:rPr>
        <w:t>,</w:t>
      </w:r>
      <w:r w:rsidR="00884F3A" w:rsidRPr="00E92A9A">
        <w:rPr>
          <w:rFonts w:asciiTheme="minorHAnsi" w:hAnsiTheme="minorHAnsi" w:cstheme="minorHAnsi"/>
          <w:szCs w:val="24"/>
        </w:rPr>
        <w:t xml:space="preserve"> cuocere e </w:t>
      </w:r>
      <w:r w:rsidR="00884F3A" w:rsidRPr="00E92A9A">
        <w:rPr>
          <w:rFonts w:asciiTheme="minorHAnsi" w:hAnsiTheme="minorHAnsi" w:cstheme="minorHAnsi"/>
          <w:b/>
          <w:bCs/>
          <w:szCs w:val="24"/>
        </w:rPr>
        <w:t>diventare pane fragrante nel suo grembo</w:t>
      </w:r>
      <w:r w:rsidR="00884F3A" w:rsidRPr="00E92A9A">
        <w:rPr>
          <w:rFonts w:asciiTheme="minorHAnsi" w:hAnsiTheme="minorHAnsi" w:cstheme="minorHAnsi"/>
          <w:szCs w:val="24"/>
        </w:rPr>
        <w:t>.</w:t>
      </w:r>
    </w:p>
    <w:p w14:paraId="6583C125" w14:textId="77777777" w:rsid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b/>
          <w:bCs/>
          <w:szCs w:val="24"/>
        </w:rPr>
        <w:t>- «Sì»</w:t>
      </w:r>
      <w:r w:rsidR="00E92A9A">
        <w:rPr>
          <w:rFonts w:asciiTheme="minorHAnsi" w:hAnsiTheme="minorHAnsi" w:cstheme="minorHAnsi"/>
          <w:b/>
          <w:bCs/>
          <w:szCs w:val="24"/>
        </w:rPr>
        <w:t>.</w:t>
      </w:r>
      <w:r w:rsidRPr="00E92A9A">
        <w:rPr>
          <w:rFonts w:asciiTheme="minorHAnsi" w:hAnsiTheme="minorHAnsi" w:cstheme="minorHAnsi"/>
          <w:b/>
          <w:bCs/>
          <w:szCs w:val="24"/>
        </w:rPr>
        <w:t xml:space="preserve"> </w:t>
      </w:r>
      <w:r w:rsidR="00E92A9A">
        <w:rPr>
          <w:rFonts w:asciiTheme="minorHAnsi" w:hAnsiTheme="minorHAnsi" w:cstheme="minorHAnsi"/>
          <w:b/>
          <w:bCs/>
          <w:szCs w:val="24"/>
        </w:rPr>
        <w:t>E</w:t>
      </w:r>
      <w:r w:rsidRPr="00E92A9A">
        <w:rPr>
          <w:rFonts w:asciiTheme="minorHAnsi" w:hAnsiTheme="minorHAnsi" w:cstheme="minorHAnsi"/>
          <w:b/>
          <w:bCs/>
          <w:szCs w:val="24"/>
        </w:rPr>
        <w:t xml:space="preserve"> la sua vita</w:t>
      </w:r>
      <w:r w:rsidRPr="00E92A9A">
        <w:rPr>
          <w:rFonts w:asciiTheme="minorHAnsi" w:hAnsiTheme="minorHAnsi" w:cstheme="minorHAnsi"/>
          <w:szCs w:val="24"/>
        </w:rPr>
        <w:t xml:space="preserve">, anche nelle ore del dolore, </w:t>
      </w:r>
      <w:r w:rsidRPr="00E92A9A">
        <w:rPr>
          <w:rFonts w:asciiTheme="minorHAnsi" w:hAnsiTheme="minorHAnsi" w:cstheme="minorHAnsi"/>
          <w:b/>
          <w:bCs/>
          <w:szCs w:val="24"/>
        </w:rPr>
        <w:t>sarà canto, mai paura</w:t>
      </w:r>
      <w:r w:rsidRPr="00E92A9A">
        <w:rPr>
          <w:rFonts w:asciiTheme="minorHAnsi" w:hAnsiTheme="minorHAnsi" w:cstheme="minorHAnsi"/>
          <w:szCs w:val="24"/>
        </w:rPr>
        <w:t xml:space="preserve">. </w:t>
      </w:r>
    </w:p>
    <w:p w14:paraId="270C9ACD" w14:textId="77777777" w:rsid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szCs w:val="24"/>
        </w:rPr>
        <w:t xml:space="preserve">Sarà fatica, tribolazione, ma mai disperazione. </w:t>
      </w:r>
    </w:p>
    <w:p w14:paraId="096E34CF" w14:textId="435FBCFD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b/>
          <w:bCs/>
          <w:szCs w:val="24"/>
        </w:rPr>
        <w:t xml:space="preserve">Lei non è nuda </w:t>
      </w:r>
      <w:r w:rsidR="00E92A9A">
        <w:rPr>
          <w:rFonts w:asciiTheme="minorHAnsi" w:hAnsiTheme="minorHAnsi" w:cstheme="minorHAnsi"/>
          <w:b/>
          <w:bCs/>
          <w:szCs w:val="24"/>
        </w:rPr>
        <w:t xml:space="preserve">e nascosta davanti a Dio, </w:t>
      </w:r>
      <w:r w:rsidRPr="00E92A9A">
        <w:rPr>
          <w:rFonts w:asciiTheme="minorHAnsi" w:hAnsiTheme="minorHAnsi" w:cstheme="minorHAnsi"/>
          <w:b/>
          <w:bCs/>
          <w:szCs w:val="24"/>
        </w:rPr>
        <w:t>ma piena di grazia</w:t>
      </w:r>
      <w:r w:rsidRPr="00E92A9A">
        <w:rPr>
          <w:rFonts w:asciiTheme="minorHAnsi" w:hAnsiTheme="minorHAnsi" w:cstheme="minorHAnsi"/>
          <w:szCs w:val="24"/>
        </w:rPr>
        <w:t xml:space="preserve">, </w:t>
      </w:r>
      <w:r w:rsidRPr="00E92A9A">
        <w:rPr>
          <w:rFonts w:asciiTheme="minorHAnsi" w:hAnsiTheme="minorHAnsi" w:cstheme="minorHAnsi"/>
          <w:b/>
          <w:bCs/>
          <w:szCs w:val="24"/>
        </w:rPr>
        <w:t>rivestita di cielo, rivestita di luce</w:t>
      </w:r>
      <w:r w:rsidRPr="00E92A9A">
        <w:rPr>
          <w:rFonts w:asciiTheme="minorHAnsi" w:hAnsiTheme="minorHAnsi" w:cstheme="minorHAnsi"/>
          <w:szCs w:val="24"/>
        </w:rPr>
        <w:t>.</w:t>
      </w:r>
    </w:p>
    <w:p w14:paraId="3E6FC8B4" w14:textId="77777777" w:rsidR="003D566E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szCs w:val="24"/>
        </w:rPr>
        <w:t xml:space="preserve">3. Noi, nati come il peccatore Adamo, </w:t>
      </w:r>
      <w:r w:rsidRPr="00E92A9A">
        <w:rPr>
          <w:rFonts w:asciiTheme="minorHAnsi" w:hAnsiTheme="minorHAnsi" w:cstheme="minorHAnsi"/>
          <w:b/>
          <w:bCs/>
          <w:szCs w:val="24"/>
        </w:rPr>
        <w:t>resi santi</w:t>
      </w:r>
      <w:r w:rsidRPr="00E92A9A">
        <w:rPr>
          <w:rFonts w:asciiTheme="minorHAnsi" w:hAnsiTheme="minorHAnsi" w:cstheme="minorHAnsi"/>
          <w:szCs w:val="24"/>
        </w:rPr>
        <w:t xml:space="preserve">, immacolati </w:t>
      </w:r>
      <w:r w:rsidRPr="00E92A9A">
        <w:rPr>
          <w:rFonts w:asciiTheme="minorHAnsi" w:hAnsiTheme="minorHAnsi" w:cstheme="minorHAnsi"/>
          <w:b/>
          <w:bCs/>
          <w:szCs w:val="24"/>
        </w:rPr>
        <w:t>dal Battesimo dobbiamo scegliere a chi vogliamo assomigliare</w:t>
      </w:r>
      <w:r w:rsidRPr="00E92A9A">
        <w:rPr>
          <w:rFonts w:asciiTheme="minorHAnsi" w:hAnsiTheme="minorHAnsi" w:cstheme="minorHAnsi"/>
          <w:szCs w:val="24"/>
        </w:rPr>
        <w:t>, se al padre della terra, che è Adamo, dicendo «no»</w:t>
      </w:r>
      <w:r w:rsidR="003D566E">
        <w:rPr>
          <w:rFonts w:asciiTheme="minorHAnsi" w:hAnsiTheme="minorHAnsi" w:cstheme="minorHAnsi"/>
          <w:szCs w:val="24"/>
        </w:rPr>
        <w:t>;</w:t>
      </w:r>
      <w:r w:rsidRPr="00E92A9A">
        <w:rPr>
          <w:rFonts w:asciiTheme="minorHAnsi" w:hAnsiTheme="minorHAnsi" w:cstheme="minorHAnsi"/>
          <w:szCs w:val="24"/>
        </w:rPr>
        <w:t xml:space="preserve"> o alla madre </w:t>
      </w:r>
      <w:r w:rsidR="003D566E">
        <w:rPr>
          <w:rFonts w:asciiTheme="minorHAnsi" w:hAnsiTheme="minorHAnsi" w:cstheme="minorHAnsi"/>
          <w:szCs w:val="24"/>
        </w:rPr>
        <w:t xml:space="preserve">celeste </w:t>
      </w:r>
      <w:r w:rsidRPr="00E92A9A">
        <w:rPr>
          <w:rFonts w:asciiTheme="minorHAnsi" w:hAnsiTheme="minorHAnsi" w:cstheme="minorHAnsi"/>
          <w:szCs w:val="24"/>
        </w:rPr>
        <w:t xml:space="preserve">Maria. </w:t>
      </w:r>
    </w:p>
    <w:p w14:paraId="63EC9E06" w14:textId="589A9C6C" w:rsidR="00884F3A" w:rsidRPr="00E92A9A" w:rsidRDefault="00884F3A" w:rsidP="00E92A9A">
      <w:pPr>
        <w:spacing w:line="360" w:lineRule="auto"/>
        <w:jc w:val="both"/>
        <w:rPr>
          <w:rFonts w:asciiTheme="minorHAnsi" w:hAnsiTheme="minorHAnsi" w:cstheme="minorHAnsi"/>
          <w:szCs w:val="24"/>
        </w:rPr>
      </w:pPr>
      <w:r w:rsidRPr="00E92A9A">
        <w:rPr>
          <w:rFonts w:asciiTheme="minorHAnsi" w:hAnsiTheme="minorHAnsi" w:cstheme="minorHAnsi"/>
          <w:szCs w:val="24"/>
        </w:rPr>
        <w:t xml:space="preserve">E dobbiamo fare questo </w:t>
      </w:r>
      <w:r w:rsidRPr="00E92A9A">
        <w:rPr>
          <w:rFonts w:asciiTheme="minorHAnsi" w:hAnsiTheme="minorHAnsi" w:cstheme="minorHAnsi"/>
          <w:b/>
          <w:bCs/>
          <w:szCs w:val="24"/>
        </w:rPr>
        <w:t>nelle nostre scelte quotidiane</w:t>
      </w:r>
      <w:r w:rsidRPr="00E92A9A">
        <w:rPr>
          <w:rFonts w:asciiTheme="minorHAnsi" w:hAnsiTheme="minorHAnsi" w:cstheme="minorHAnsi"/>
          <w:szCs w:val="24"/>
        </w:rPr>
        <w:t>.</w:t>
      </w:r>
    </w:p>
    <w:p w14:paraId="1C71FFEC" w14:textId="77777777" w:rsidR="00942D16" w:rsidRPr="00E92A9A" w:rsidRDefault="00942D16" w:rsidP="00E92A9A">
      <w:pPr>
        <w:jc w:val="both"/>
        <w:rPr>
          <w:rFonts w:asciiTheme="minorHAnsi" w:hAnsiTheme="minorHAnsi" w:cstheme="minorHAnsi"/>
          <w:szCs w:val="24"/>
        </w:rPr>
      </w:pPr>
    </w:p>
    <w:sectPr w:rsidR="00942D16" w:rsidRPr="00E92A9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F3A"/>
    <w:rsid w:val="003D566E"/>
    <w:rsid w:val="00863000"/>
    <w:rsid w:val="00884F3A"/>
    <w:rsid w:val="00942D16"/>
    <w:rsid w:val="00E92A9A"/>
    <w:rsid w:val="00FD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C92B8"/>
  <w15:chartTrackingRefBased/>
  <w15:docId w15:val="{C6A76303-04E9-493C-A73F-1B26FF2B0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84F3A"/>
    <w:pPr>
      <w:jc w:val="left"/>
    </w:pPr>
    <w:rPr>
      <w:rFonts w:cstheme="minorBidi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2020-12-05T06:49:00Z</dcterms:created>
  <dcterms:modified xsi:type="dcterms:W3CDTF">2020-12-08T07:27:00Z</dcterms:modified>
</cp:coreProperties>
</file>